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0FA21" w14:textId="77777777" w:rsidR="00216845" w:rsidRPr="00830730" w:rsidRDefault="00EF7933" w:rsidP="00C4538E">
      <w:pPr>
        <w:jc w:val="both"/>
        <w:rPr>
          <w:rFonts w:cs="Arial"/>
          <w:b/>
          <w:sz w:val="20"/>
          <w:szCs w:val="20"/>
          <w:u w:val="single"/>
          <w:lang w:val="fr-BE"/>
        </w:rPr>
      </w:pPr>
      <w:r w:rsidRPr="00830730">
        <w:rPr>
          <w:rFonts w:cs="Arial"/>
          <w:b/>
          <w:sz w:val="20"/>
          <w:szCs w:val="20"/>
          <w:u w:val="single"/>
          <w:lang w:val="fr-BE"/>
        </w:rPr>
        <w:t>« </w:t>
      </w:r>
      <w:r w:rsidR="00353588" w:rsidRPr="00830730">
        <w:rPr>
          <w:rFonts w:cs="Arial"/>
          <w:b/>
          <w:sz w:val="20"/>
          <w:szCs w:val="20"/>
          <w:u w:val="single"/>
          <w:lang w:val="fr-BE"/>
        </w:rPr>
        <w:t xml:space="preserve">L'évaluation des capacités fonctionnelles (FCE) </w:t>
      </w:r>
      <w:r w:rsidRPr="00830730">
        <w:rPr>
          <w:rFonts w:cs="Arial"/>
          <w:b/>
          <w:sz w:val="20"/>
          <w:szCs w:val="20"/>
          <w:u w:val="single"/>
          <w:lang w:val="fr-BE"/>
        </w:rPr>
        <w:t xml:space="preserve">réalisée </w:t>
      </w:r>
      <w:r w:rsidR="00353588" w:rsidRPr="00830730">
        <w:rPr>
          <w:rFonts w:cs="Arial"/>
          <w:b/>
          <w:sz w:val="20"/>
          <w:szCs w:val="20"/>
          <w:u w:val="single"/>
          <w:lang w:val="fr-BE"/>
        </w:rPr>
        <w:t>par un ergothérapeute est-elle un outil d’aide à la décision efficace pour le médecin-conseil dans le cadre de la réinsertion socioprofessionnelle ?</w:t>
      </w:r>
      <w:r w:rsidRPr="00830730">
        <w:rPr>
          <w:rFonts w:cs="Arial"/>
          <w:b/>
          <w:sz w:val="20"/>
          <w:szCs w:val="20"/>
          <w:u w:val="single"/>
          <w:lang w:val="fr-BE"/>
        </w:rPr>
        <w:t> »</w:t>
      </w:r>
    </w:p>
    <w:p w14:paraId="3588BC8D" w14:textId="77777777" w:rsidR="00BC197D" w:rsidRPr="00830730" w:rsidRDefault="00BC197D" w:rsidP="00C4538E">
      <w:pPr>
        <w:jc w:val="both"/>
        <w:rPr>
          <w:rFonts w:cs="Arial"/>
          <w:sz w:val="20"/>
          <w:szCs w:val="20"/>
          <w:lang w:val="fr-BE"/>
        </w:rPr>
      </w:pPr>
    </w:p>
    <w:p w14:paraId="59B62ABD" w14:textId="77777777" w:rsidR="00353588" w:rsidRPr="00830730" w:rsidRDefault="00353588" w:rsidP="00C4538E">
      <w:pPr>
        <w:jc w:val="both"/>
        <w:rPr>
          <w:rFonts w:cs="Arial"/>
          <w:sz w:val="20"/>
          <w:szCs w:val="20"/>
          <w:lang w:val="fr-BE"/>
        </w:rPr>
      </w:pPr>
    </w:p>
    <w:p w14:paraId="3C92735F" w14:textId="77777777" w:rsidR="00BC197D" w:rsidRPr="00830730" w:rsidRDefault="00BC197D" w:rsidP="00C4538E">
      <w:pPr>
        <w:jc w:val="both"/>
        <w:rPr>
          <w:rFonts w:cs="Arial"/>
          <w:sz w:val="20"/>
          <w:szCs w:val="20"/>
          <w:lang w:val="fr-BE"/>
        </w:rPr>
      </w:pPr>
      <w:r w:rsidRPr="00830730">
        <w:rPr>
          <w:rFonts w:cs="Arial"/>
          <w:sz w:val="20"/>
          <w:szCs w:val="20"/>
          <w:lang w:val="fr-BE"/>
        </w:rPr>
        <w:t>Chers médecins-conseils,</w:t>
      </w:r>
    </w:p>
    <w:p w14:paraId="5960CDC4" w14:textId="63169667" w:rsidR="00BC197D" w:rsidRPr="00830730" w:rsidRDefault="00BC197D" w:rsidP="00C4538E">
      <w:pPr>
        <w:jc w:val="both"/>
        <w:rPr>
          <w:rFonts w:cs="Arial"/>
          <w:sz w:val="20"/>
          <w:szCs w:val="20"/>
          <w:lang w:val="fr-BE"/>
        </w:rPr>
      </w:pPr>
    </w:p>
    <w:p w14:paraId="71C2B244" w14:textId="7AF80915" w:rsidR="0028604E" w:rsidRPr="00830730" w:rsidRDefault="0028604E" w:rsidP="00C4538E">
      <w:pPr>
        <w:jc w:val="both"/>
        <w:rPr>
          <w:rFonts w:cs="Arial"/>
          <w:b/>
          <w:sz w:val="20"/>
          <w:szCs w:val="20"/>
          <w:lang w:val="fr-BE"/>
        </w:rPr>
      </w:pPr>
      <w:r w:rsidRPr="00830730">
        <w:rPr>
          <w:rFonts w:cs="Arial"/>
          <w:sz w:val="20"/>
          <w:szCs w:val="20"/>
          <w:lang w:val="fr-BE"/>
        </w:rPr>
        <w:t xml:space="preserve">Nous aimerions vous informer en quelques lignes sur </w:t>
      </w:r>
      <w:r w:rsidR="008D533E" w:rsidRPr="00830730">
        <w:rPr>
          <w:rFonts w:cs="Arial"/>
          <w:sz w:val="20"/>
          <w:szCs w:val="20"/>
          <w:lang w:val="fr-BE"/>
        </w:rPr>
        <w:t xml:space="preserve">notre </w:t>
      </w:r>
      <w:r w:rsidRPr="00830730">
        <w:rPr>
          <w:rFonts w:cs="Arial"/>
          <w:sz w:val="20"/>
          <w:szCs w:val="20"/>
          <w:lang w:val="fr-BE"/>
        </w:rPr>
        <w:t xml:space="preserve">étude : </w:t>
      </w:r>
      <w:r w:rsidRPr="00830730">
        <w:rPr>
          <w:rFonts w:cs="Arial"/>
          <w:b/>
          <w:sz w:val="20"/>
          <w:szCs w:val="20"/>
          <w:lang w:val="fr-BE"/>
        </w:rPr>
        <w:t>« Ergothérapie et évaluation des capacités fonctionnelles (FCE) » que nous prévoyons de lancer dans les prochaines semaines.</w:t>
      </w:r>
    </w:p>
    <w:p w14:paraId="553DC147" w14:textId="77777777" w:rsidR="0028604E" w:rsidRPr="00830730" w:rsidRDefault="0028604E" w:rsidP="00C4538E">
      <w:pPr>
        <w:jc w:val="both"/>
        <w:rPr>
          <w:rFonts w:cs="Arial"/>
          <w:sz w:val="20"/>
          <w:szCs w:val="20"/>
          <w:lang w:val="fr-BE"/>
        </w:rPr>
      </w:pPr>
    </w:p>
    <w:p w14:paraId="3D2CB442" w14:textId="77777777" w:rsidR="0028604E" w:rsidRPr="00830730" w:rsidRDefault="00596B7C" w:rsidP="00C4538E">
      <w:pPr>
        <w:jc w:val="both"/>
        <w:rPr>
          <w:rFonts w:cs="Arial"/>
          <w:sz w:val="20"/>
          <w:szCs w:val="20"/>
          <w:lang w:val="fr-BE"/>
        </w:rPr>
      </w:pPr>
      <w:r w:rsidRPr="00830730">
        <w:rPr>
          <w:rFonts w:cs="Arial"/>
          <w:sz w:val="20"/>
          <w:szCs w:val="20"/>
          <w:lang w:val="fr-BE"/>
        </w:rPr>
        <w:t>Permettez-nous de nous présenter.</w:t>
      </w:r>
      <w:r w:rsidR="0028604E" w:rsidRPr="00830730">
        <w:rPr>
          <w:rFonts w:cs="Arial"/>
          <w:sz w:val="20"/>
          <w:szCs w:val="20"/>
          <w:lang w:val="fr-BE"/>
        </w:rPr>
        <w:t xml:space="preserve"> Je m'appelle </w:t>
      </w:r>
      <w:r w:rsidRPr="00830730">
        <w:rPr>
          <w:rFonts w:cs="Arial"/>
          <w:sz w:val="20"/>
          <w:szCs w:val="20"/>
          <w:lang w:val="fr-BE"/>
        </w:rPr>
        <w:t>Thomas Otte et, avec ma</w:t>
      </w:r>
      <w:r w:rsidR="0028604E" w:rsidRPr="00830730">
        <w:rPr>
          <w:rFonts w:cs="Arial"/>
          <w:sz w:val="20"/>
          <w:szCs w:val="20"/>
          <w:lang w:val="fr-BE"/>
        </w:rPr>
        <w:t xml:space="preserve"> collègue </w:t>
      </w:r>
      <w:r w:rsidRPr="00830730">
        <w:rPr>
          <w:rFonts w:cs="Arial"/>
          <w:sz w:val="20"/>
          <w:szCs w:val="20"/>
          <w:lang w:val="fr-BE"/>
        </w:rPr>
        <w:t>Kirsten Van Kelst</w:t>
      </w:r>
      <w:r w:rsidR="0028604E" w:rsidRPr="00830730">
        <w:rPr>
          <w:rFonts w:cs="Arial"/>
          <w:sz w:val="20"/>
          <w:szCs w:val="20"/>
          <w:lang w:val="fr-BE"/>
        </w:rPr>
        <w:t>, nous sommes ergothérapeutes</w:t>
      </w:r>
      <w:r w:rsidRPr="00830730">
        <w:rPr>
          <w:rFonts w:cs="Arial"/>
          <w:sz w:val="20"/>
          <w:szCs w:val="20"/>
          <w:lang w:val="fr-BE"/>
        </w:rPr>
        <w:t xml:space="preserve"> de formation et travaillons pour</w:t>
      </w:r>
      <w:r w:rsidR="0028604E" w:rsidRPr="00830730">
        <w:rPr>
          <w:rFonts w:cs="Arial"/>
          <w:sz w:val="20"/>
          <w:szCs w:val="20"/>
          <w:lang w:val="fr-BE"/>
        </w:rPr>
        <w:t xml:space="preserve"> la cellule "Recherche et qualité" du service des </w:t>
      </w:r>
      <w:r w:rsidRPr="00830730">
        <w:rPr>
          <w:rFonts w:cs="Arial"/>
          <w:sz w:val="20"/>
          <w:szCs w:val="20"/>
          <w:lang w:val="fr-BE"/>
        </w:rPr>
        <w:t>Indemnités</w:t>
      </w:r>
      <w:r w:rsidR="0028604E" w:rsidRPr="00830730">
        <w:rPr>
          <w:rFonts w:cs="Arial"/>
          <w:sz w:val="20"/>
          <w:szCs w:val="20"/>
          <w:lang w:val="fr-BE"/>
        </w:rPr>
        <w:t xml:space="preserve"> de l'INAMI. Nous </w:t>
      </w:r>
      <w:r w:rsidRPr="00830730">
        <w:rPr>
          <w:rFonts w:cs="Arial"/>
          <w:sz w:val="20"/>
          <w:szCs w:val="20"/>
          <w:lang w:val="fr-BE"/>
        </w:rPr>
        <w:t>aimerions baser notre étude autant que possible sur les besoins de</w:t>
      </w:r>
      <w:r w:rsidR="00963806" w:rsidRPr="00830730">
        <w:rPr>
          <w:rFonts w:cs="Arial"/>
          <w:sz w:val="20"/>
          <w:szCs w:val="20"/>
          <w:lang w:val="fr-BE"/>
        </w:rPr>
        <w:t>s</w:t>
      </w:r>
      <w:r w:rsidRPr="00830730">
        <w:rPr>
          <w:rFonts w:cs="Arial"/>
          <w:sz w:val="20"/>
          <w:szCs w:val="20"/>
          <w:lang w:val="fr-BE"/>
        </w:rPr>
        <w:t xml:space="preserve"> personnes</w:t>
      </w:r>
      <w:r w:rsidR="00963806" w:rsidRPr="00830730">
        <w:rPr>
          <w:rFonts w:cs="Arial"/>
          <w:sz w:val="20"/>
          <w:szCs w:val="20"/>
          <w:lang w:val="fr-BE"/>
        </w:rPr>
        <w:t xml:space="preserve"> </w:t>
      </w:r>
      <w:r w:rsidR="007F103B" w:rsidRPr="00830730">
        <w:rPr>
          <w:rFonts w:cs="Arial"/>
          <w:sz w:val="20"/>
          <w:szCs w:val="20"/>
          <w:lang w:val="fr-BE"/>
        </w:rPr>
        <w:t>d</w:t>
      </w:r>
      <w:r w:rsidR="00963806" w:rsidRPr="00830730">
        <w:rPr>
          <w:rFonts w:cs="Arial"/>
          <w:sz w:val="20"/>
          <w:szCs w:val="20"/>
          <w:lang w:val="fr-BE"/>
        </w:rPr>
        <w:t>e terrain</w:t>
      </w:r>
      <w:r w:rsidR="00D42498" w:rsidRPr="00830730">
        <w:rPr>
          <w:rFonts w:cs="Arial"/>
          <w:sz w:val="20"/>
          <w:szCs w:val="20"/>
          <w:lang w:val="fr-BE"/>
        </w:rPr>
        <w:t xml:space="preserve"> actives dans l’incapacité de travail et dans la réintégration</w:t>
      </w:r>
      <w:r w:rsidR="00963806" w:rsidRPr="00830730">
        <w:rPr>
          <w:rFonts w:cs="Arial"/>
          <w:sz w:val="20"/>
          <w:szCs w:val="20"/>
          <w:lang w:val="fr-BE"/>
        </w:rPr>
        <w:t xml:space="preserve">. C’est pourquoi nous aimerions </w:t>
      </w:r>
      <w:r w:rsidR="00D42498" w:rsidRPr="00830730">
        <w:rPr>
          <w:rFonts w:cs="Arial"/>
          <w:sz w:val="20"/>
          <w:szCs w:val="20"/>
          <w:lang w:val="fr-BE"/>
        </w:rPr>
        <w:t>pouvoir collaborer avec vous, médecins-conseils, et vos équipes.</w:t>
      </w:r>
      <w:r w:rsidR="007F103B" w:rsidRPr="00830730">
        <w:rPr>
          <w:rFonts w:cs="Arial"/>
          <w:sz w:val="20"/>
          <w:szCs w:val="20"/>
          <w:lang w:val="fr-BE"/>
        </w:rPr>
        <w:t xml:space="preserve"> N</w:t>
      </w:r>
      <w:r w:rsidR="0028604E" w:rsidRPr="00830730">
        <w:rPr>
          <w:rFonts w:cs="Arial"/>
          <w:sz w:val="20"/>
          <w:szCs w:val="20"/>
          <w:lang w:val="fr-BE"/>
        </w:rPr>
        <w:t>ous sommes convaincus qu'un</w:t>
      </w:r>
      <w:r w:rsidR="007F103B" w:rsidRPr="00830730">
        <w:rPr>
          <w:rFonts w:cs="Arial"/>
          <w:sz w:val="20"/>
          <w:szCs w:val="20"/>
          <w:lang w:val="fr-BE"/>
        </w:rPr>
        <w:t>e évaluation des capacités fonctionnelles</w:t>
      </w:r>
      <w:r w:rsidR="0028604E" w:rsidRPr="00830730">
        <w:rPr>
          <w:rFonts w:cs="Arial"/>
          <w:sz w:val="20"/>
          <w:szCs w:val="20"/>
          <w:lang w:val="fr-BE"/>
        </w:rPr>
        <w:t xml:space="preserve"> </w:t>
      </w:r>
      <w:r w:rsidR="007F103B" w:rsidRPr="00830730">
        <w:rPr>
          <w:rFonts w:cs="Arial"/>
          <w:sz w:val="20"/>
          <w:szCs w:val="20"/>
          <w:lang w:val="fr-BE"/>
        </w:rPr>
        <w:t>(</w:t>
      </w:r>
      <w:r w:rsidR="0028604E" w:rsidRPr="00830730">
        <w:rPr>
          <w:rFonts w:cs="Arial"/>
          <w:sz w:val="20"/>
          <w:szCs w:val="20"/>
          <w:lang w:val="fr-BE"/>
        </w:rPr>
        <w:t>FCE</w:t>
      </w:r>
      <w:r w:rsidR="007F103B" w:rsidRPr="00830730">
        <w:rPr>
          <w:rFonts w:cs="Arial"/>
          <w:sz w:val="20"/>
          <w:szCs w:val="20"/>
          <w:lang w:val="fr-BE"/>
        </w:rPr>
        <w:t>)</w:t>
      </w:r>
      <w:r w:rsidR="0028604E" w:rsidRPr="00830730">
        <w:rPr>
          <w:rFonts w:cs="Arial"/>
          <w:sz w:val="20"/>
          <w:szCs w:val="20"/>
          <w:lang w:val="fr-BE"/>
        </w:rPr>
        <w:t xml:space="preserve"> </w:t>
      </w:r>
      <w:r w:rsidR="007F103B" w:rsidRPr="00830730">
        <w:rPr>
          <w:rFonts w:cs="Arial"/>
          <w:sz w:val="20"/>
          <w:szCs w:val="20"/>
          <w:lang w:val="fr-BE"/>
        </w:rPr>
        <w:t xml:space="preserve">peut </w:t>
      </w:r>
      <w:r w:rsidR="0028604E" w:rsidRPr="00830730">
        <w:rPr>
          <w:rFonts w:cs="Arial"/>
          <w:sz w:val="20"/>
          <w:szCs w:val="20"/>
          <w:lang w:val="fr-BE"/>
        </w:rPr>
        <w:t>cont</w:t>
      </w:r>
      <w:r w:rsidR="007F103B" w:rsidRPr="00830730">
        <w:rPr>
          <w:rFonts w:cs="Arial"/>
          <w:sz w:val="20"/>
          <w:szCs w:val="20"/>
          <w:lang w:val="fr-BE"/>
        </w:rPr>
        <w:t>enir</w:t>
      </w:r>
      <w:r w:rsidR="0028604E" w:rsidRPr="00830730">
        <w:rPr>
          <w:rFonts w:cs="Arial"/>
          <w:sz w:val="20"/>
          <w:szCs w:val="20"/>
          <w:lang w:val="fr-BE"/>
        </w:rPr>
        <w:t xml:space="preserve"> des informations précieuses pour le médecin</w:t>
      </w:r>
      <w:r w:rsidR="007F103B" w:rsidRPr="00830730">
        <w:rPr>
          <w:rFonts w:cs="Arial"/>
          <w:sz w:val="20"/>
          <w:szCs w:val="20"/>
          <w:lang w:val="fr-BE"/>
        </w:rPr>
        <w:t>-conseil</w:t>
      </w:r>
      <w:r w:rsidR="0028604E" w:rsidRPr="00830730">
        <w:rPr>
          <w:rFonts w:cs="Arial"/>
          <w:sz w:val="20"/>
          <w:szCs w:val="20"/>
          <w:lang w:val="fr-BE"/>
        </w:rPr>
        <w:t>.</w:t>
      </w:r>
    </w:p>
    <w:p w14:paraId="770C1E4A" w14:textId="77777777" w:rsidR="007F103B" w:rsidRPr="00830730" w:rsidRDefault="007F103B" w:rsidP="00C4538E">
      <w:pPr>
        <w:jc w:val="both"/>
        <w:rPr>
          <w:rFonts w:cs="Arial"/>
          <w:sz w:val="20"/>
          <w:szCs w:val="20"/>
          <w:lang w:val="fr-BE"/>
        </w:rPr>
      </w:pPr>
    </w:p>
    <w:p w14:paraId="26F306AE" w14:textId="217E0055" w:rsidR="007F103B" w:rsidRPr="00830730" w:rsidRDefault="007F103B" w:rsidP="00C4538E">
      <w:pPr>
        <w:jc w:val="both"/>
        <w:rPr>
          <w:rFonts w:cs="Arial"/>
          <w:sz w:val="20"/>
          <w:szCs w:val="20"/>
          <w:lang w:val="fr-BE"/>
        </w:rPr>
      </w:pPr>
      <w:r w:rsidRPr="00830730">
        <w:rPr>
          <w:rFonts w:cs="Arial"/>
          <w:sz w:val="20"/>
          <w:szCs w:val="20"/>
          <w:lang w:val="fr-BE"/>
        </w:rPr>
        <w:t xml:space="preserve">Cette étude est une initiative de notre cellule "Recherche et qualité". L'étude est réalisée en collaboration avec les associations professionnelles représentant les ergothérapeutes et en partenariat avec les associations scientifiques de médecine d'assurance (ASMA et WVV) </w:t>
      </w:r>
      <w:r w:rsidR="008D533E" w:rsidRPr="00830730">
        <w:rPr>
          <w:rFonts w:cs="Arial"/>
          <w:sz w:val="20"/>
          <w:szCs w:val="20"/>
          <w:lang w:val="fr-BE"/>
        </w:rPr>
        <w:t xml:space="preserve">ainsi qu’avec </w:t>
      </w:r>
      <w:r w:rsidRPr="00830730">
        <w:rPr>
          <w:rFonts w:cs="Arial"/>
          <w:sz w:val="20"/>
          <w:szCs w:val="20"/>
          <w:lang w:val="fr-BE"/>
        </w:rPr>
        <w:t xml:space="preserve">les médecins-conseils des mutuelles. Pour la partie scientifique, nous collaborerons avec un groupe de recherche universitaire. L'étude est maintenant dans une phase exploratoire. Le protocole détaillé complet doit encore être soumis à l'avis du Centre de connaissances de l'incapacité de travail du service des Indemnités et à l'approbation du </w:t>
      </w:r>
      <w:r w:rsidR="008A650A" w:rsidRPr="00830730">
        <w:rPr>
          <w:rFonts w:cs="Arial"/>
          <w:sz w:val="20"/>
          <w:szCs w:val="20"/>
          <w:lang w:val="fr-BE"/>
        </w:rPr>
        <w:t>C</w:t>
      </w:r>
      <w:r w:rsidRPr="00830730">
        <w:rPr>
          <w:rFonts w:cs="Arial"/>
          <w:sz w:val="20"/>
          <w:szCs w:val="20"/>
          <w:lang w:val="fr-BE"/>
        </w:rPr>
        <w:t xml:space="preserve">omité de gestion </w:t>
      </w:r>
      <w:r w:rsidR="002F1F84" w:rsidRPr="00830730">
        <w:rPr>
          <w:rFonts w:cs="Arial"/>
          <w:sz w:val="20"/>
          <w:szCs w:val="20"/>
          <w:lang w:val="fr-BE"/>
        </w:rPr>
        <w:t>de l’assurance indemnités pour les travailleurs salariés et indépendants</w:t>
      </w:r>
      <w:r w:rsidR="008A650A" w:rsidRPr="00830730">
        <w:rPr>
          <w:rFonts w:cs="Arial"/>
          <w:sz w:val="20"/>
          <w:szCs w:val="20"/>
          <w:lang w:val="fr-BE"/>
        </w:rPr>
        <w:t>.</w:t>
      </w:r>
    </w:p>
    <w:p w14:paraId="5453F62F" w14:textId="77777777" w:rsidR="008A650A" w:rsidRPr="00830730" w:rsidRDefault="008A650A" w:rsidP="00C4538E">
      <w:pPr>
        <w:jc w:val="both"/>
        <w:rPr>
          <w:rFonts w:cs="Arial"/>
          <w:sz w:val="20"/>
          <w:szCs w:val="20"/>
          <w:lang w:val="fr-BE"/>
        </w:rPr>
      </w:pPr>
    </w:p>
    <w:p w14:paraId="34185306" w14:textId="77777777" w:rsidR="00072191" w:rsidRPr="00830730" w:rsidRDefault="008A650A" w:rsidP="00C4538E">
      <w:pPr>
        <w:jc w:val="both"/>
        <w:rPr>
          <w:rFonts w:cs="Arial"/>
          <w:sz w:val="20"/>
          <w:szCs w:val="20"/>
          <w:lang w:val="fr-BE"/>
        </w:rPr>
      </w:pPr>
      <w:r w:rsidRPr="00830730">
        <w:rPr>
          <w:rFonts w:cs="Arial"/>
          <w:sz w:val="20"/>
          <w:szCs w:val="20"/>
          <w:lang w:val="fr-BE"/>
        </w:rPr>
        <w:t xml:space="preserve">La principale question de recherche de cette étude </w:t>
      </w:r>
      <w:r w:rsidR="00072191" w:rsidRPr="00830730">
        <w:rPr>
          <w:rFonts w:cs="Arial"/>
          <w:sz w:val="20"/>
          <w:szCs w:val="20"/>
          <w:lang w:val="fr-BE"/>
        </w:rPr>
        <w:t xml:space="preserve">est </w:t>
      </w:r>
      <w:r w:rsidR="00072191" w:rsidRPr="00830730">
        <w:rPr>
          <w:rFonts w:cs="Arial"/>
          <w:sz w:val="20"/>
          <w:szCs w:val="20"/>
          <w:u w:val="single"/>
          <w:lang w:val="fr-BE"/>
        </w:rPr>
        <w:t>« L'évaluation des capacités fonctionnelles (FCE) réalisée par un ergothérapeute est-elle un outil d’aide à la décision efficace pour le médecin-conseil dans le cadre de la réinsertion socioprofessionnelle ? »</w:t>
      </w:r>
    </w:p>
    <w:p w14:paraId="2435E0E0" w14:textId="77777777" w:rsidR="00072191" w:rsidRPr="00830730" w:rsidRDefault="00072191" w:rsidP="00C4538E">
      <w:pPr>
        <w:jc w:val="both"/>
        <w:rPr>
          <w:rFonts w:cs="Arial"/>
          <w:sz w:val="20"/>
          <w:szCs w:val="20"/>
          <w:lang w:val="fr-BE"/>
        </w:rPr>
      </w:pPr>
    </w:p>
    <w:p w14:paraId="1CF95CF6" w14:textId="77777777" w:rsidR="00830730" w:rsidRDefault="00072191" w:rsidP="00830730">
      <w:pPr>
        <w:jc w:val="both"/>
        <w:rPr>
          <w:rFonts w:cs="Arial"/>
          <w:sz w:val="20"/>
          <w:szCs w:val="20"/>
          <w:lang w:val="fr-BE"/>
        </w:rPr>
      </w:pPr>
      <w:r w:rsidRPr="00830730">
        <w:rPr>
          <w:rFonts w:cs="Arial"/>
          <w:sz w:val="20"/>
          <w:szCs w:val="20"/>
          <w:lang w:val="fr-BE"/>
        </w:rPr>
        <w:t>Les résultats de l’évaluation des capacités fonctionnelles (FCE) doivent aider les médecins-conseils à prendre une décision pour l’accompagnement des assurés. C'est pourquoi nous avons besoin de votre exp</w:t>
      </w:r>
      <w:r w:rsidR="00FB08A6" w:rsidRPr="00830730">
        <w:rPr>
          <w:rFonts w:cs="Arial"/>
          <w:sz w:val="20"/>
          <w:szCs w:val="20"/>
          <w:lang w:val="fr-BE"/>
        </w:rPr>
        <w:t>érience pour le développement du protocole de l’étude.</w:t>
      </w:r>
    </w:p>
    <w:p w14:paraId="5668C370" w14:textId="77777777" w:rsidR="00830730" w:rsidRDefault="00830730" w:rsidP="00830730">
      <w:pPr>
        <w:jc w:val="both"/>
        <w:rPr>
          <w:rFonts w:cs="Arial"/>
          <w:sz w:val="20"/>
          <w:szCs w:val="20"/>
          <w:lang w:val="fr-BE"/>
        </w:rPr>
      </w:pPr>
    </w:p>
    <w:p w14:paraId="4200C718" w14:textId="2AEABE6A" w:rsidR="005B5ED6" w:rsidRPr="003064EA" w:rsidRDefault="00072191" w:rsidP="003064EA">
      <w:pPr>
        <w:pStyle w:val="ListParagraph"/>
        <w:numPr>
          <w:ilvl w:val="0"/>
          <w:numId w:val="5"/>
        </w:numPr>
        <w:jc w:val="both"/>
        <w:rPr>
          <w:rFonts w:cs="Arial"/>
          <w:sz w:val="20"/>
          <w:szCs w:val="20"/>
          <w:lang w:val="fr-BE"/>
        </w:rPr>
      </w:pPr>
      <w:r w:rsidRPr="003064EA">
        <w:rPr>
          <w:rFonts w:cs="Arial"/>
          <w:sz w:val="20"/>
          <w:szCs w:val="20"/>
          <w:lang w:val="fr-BE"/>
        </w:rPr>
        <w:t xml:space="preserve">Dans une </w:t>
      </w:r>
      <w:r w:rsidRPr="003064EA">
        <w:rPr>
          <w:rFonts w:cs="Arial"/>
          <w:b/>
          <w:sz w:val="20"/>
          <w:szCs w:val="20"/>
          <w:lang w:val="fr-BE"/>
        </w:rPr>
        <w:t>première phase préparatoire</w:t>
      </w:r>
      <w:r w:rsidRPr="003064EA">
        <w:rPr>
          <w:rFonts w:cs="Arial"/>
          <w:sz w:val="20"/>
          <w:szCs w:val="20"/>
          <w:lang w:val="fr-BE"/>
        </w:rPr>
        <w:t xml:space="preserve">, nous voudrions faire appel à </w:t>
      </w:r>
      <w:r w:rsidR="002F1F84" w:rsidRPr="003064EA">
        <w:rPr>
          <w:rFonts w:cs="Arial"/>
          <w:sz w:val="20"/>
          <w:szCs w:val="20"/>
          <w:lang w:val="fr-BE"/>
        </w:rPr>
        <w:t>v</w:t>
      </w:r>
      <w:r w:rsidRPr="003064EA">
        <w:rPr>
          <w:rFonts w:cs="Arial"/>
          <w:sz w:val="20"/>
          <w:szCs w:val="20"/>
          <w:lang w:val="fr-BE"/>
        </w:rPr>
        <w:t>ous pour les points suivants:</w:t>
      </w:r>
    </w:p>
    <w:p w14:paraId="32E2B5C4" w14:textId="60DA1F2C" w:rsidR="005B5ED6" w:rsidRPr="00830730" w:rsidRDefault="00385C7F" w:rsidP="00C4538E">
      <w:pPr>
        <w:pStyle w:val="ListParagraph"/>
        <w:numPr>
          <w:ilvl w:val="0"/>
          <w:numId w:val="1"/>
        </w:numPr>
        <w:jc w:val="both"/>
        <w:rPr>
          <w:rFonts w:cs="Arial"/>
          <w:sz w:val="20"/>
          <w:szCs w:val="20"/>
          <w:lang w:val="fr-BE"/>
        </w:rPr>
      </w:pPr>
      <w:r w:rsidRPr="00830730">
        <w:rPr>
          <w:rFonts w:cs="Arial"/>
          <w:sz w:val="20"/>
          <w:szCs w:val="20"/>
          <w:lang w:val="fr-BE"/>
        </w:rPr>
        <w:t>Nous nous limiterons</w:t>
      </w:r>
      <w:r w:rsidR="005B5ED6" w:rsidRPr="00830730">
        <w:rPr>
          <w:rFonts w:cs="Arial"/>
          <w:sz w:val="20"/>
          <w:szCs w:val="20"/>
          <w:lang w:val="fr-BE"/>
        </w:rPr>
        <w:t xml:space="preserve"> aux troubles musculo-squelettiques pour notre </w:t>
      </w:r>
      <w:r w:rsidR="005B5ED6" w:rsidRPr="00830730">
        <w:rPr>
          <w:rFonts w:cs="Arial"/>
          <w:sz w:val="20"/>
          <w:szCs w:val="20"/>
          <w:u w:val="single"/>
          <w:lang w:val="fr-BE"/>
        </w:rPr>
        <w:t>population cible</w:t>
      </w:r>
      <w:r w:rsidR="005B5ED6" w:rsidRPr="00830730">
        <w:rPr>
          <w:rFonts w:cs="Arial"/>
          <w:sz w:val="20"/>
          <w:szCs w:val="20"/>
          <w:lang w:val="fr-BE"/>
        </w:rPr>
        <w:t xml:space="preserve">. </w:t>
      </w:r>
      <w:r w:rsidR="00072191" w:rsidRPr="00830730">
        <w:rPr>
          <w:rFonts w:cs="Arial"/>
          <w:sz w:val="20"/>
          <w:szCs w:val="20"/>
          <w:lang w:val="fr-BE"/>
        </w:rPr>
        <w:t xml:space="preserve">Comment </w:t>
      </w:r>
      <w:r w:rsidR="005B5ED6" w:rsidRPr="00830730">
        <w:rPr>
          <w:rFonts w:cs="Arial"/>
          <w:sz w:val="20"/>
          <w:szCs w:val="20"/>
          <w:lang w:val="fr-BE"/>
        </w:rPr>
        <w:t>définiriez-vous ce groupe cible plus précisément</w:t>
      </w:r>
      <w:r w:rsidR="00072191" w:rsidRPr="00830730">
        <w:rPr>
          <w:rFonts w:cs="Arial"/>
          <w:sz w:val="20"/>
          <w:szCs w:val="20"/>
          <w:lang w:val="fr-BE"/>
        </w:rPr>
        <w:t xml:space="preserve">? </w:t>
      </w:r>
      <w:r w:rsidR="005B5ED6" w:rsidRPr="00830730">
        <w:rPr>
          <w:rFonts w:cs="Arial"/>
          <w:sz w:val="20"/>
          <w:szCs w:val="20"/>
          <w:lang w:val="fr-BE"/>
        </w:rPr>
        <w:t>A q</w:t>
      </w:r>
      <w:r w:rsidR="00F76EF9" w:rsidRPr="00830730">
        <w:rPr>
          <w:rFonts w:cs="Arial"/>
          <w:sz w:val="20"/>
          <w:szCs w:val="20"/>
          <w:lang w:val="fr-BE"/>
        </w:rPr>
        <w:t>uels critères d'inclusion et</w:t>
      </w:r>
      <w:r w:rsidR="00072191" w:rsidRPr="00830730">
        <w:rPr>
          <w:rFonts w:cs="Arial"/>
          <w:sz w:val="20"/>
          <w:szCs w:val="20"/>
          <w:lang w:val="fr-BE"/>
        </w:rPr>
        <w:t xml:space="preserve"> d'exclusion ces assurés doivent-ils </w:t>
      </w:r>
      <w:r w:rsidR="005B5ED6" w:rsidRPr="00830730">
        <w:rPr>
          <w:rFonts w:cs="Arial"/>
          <w:sz w:val="20"/>
          <w:szCs w:val="20"/>
          <w:lang w:val="fr-BE"/>
        </w:rPr>
        <w:t>satisfaire</w:t>
      </w:r>
      <w:r w:rsidR="00072191" w:rsidRPr="00830730">
        <w:rPr>
          <w:rFonts w:cs="Arial"/>
          <w:sz w:val="20"/>
          <w:szCs w:val="20"/>
          <w:lang w:val="fr-BE"/>
        </w:rPr>
        <w:t>?</w:t>
      </w:r>
      <w:r w:rsidR="00C4538E" w:rsidRPr="00830730">
        <w:rPr>
          <w:rFonts w:cs="Arial"/>
          <w:sz w:val="20"/>
          <w:szCs w:val="20"/>
          <w:lang w:val="fr-BE"/>
        </w:rPr>
        <w:t xml:space="preserve"> </w:t>
      </w:r>
      <w:r w:rsidR="005B5ED6" w:rsidRPr="00830730">
        <w:rPr>
          <w:rFonts w:cs="Arial"/>
          <w:sz w:val="20"/>
          <w:szCs w:val="20"/>
          <w:lang w:val="fr-BE"/>
        </w:rPr>
        <w:t xml:space="preserve">Nous aimerions pouvoir répondre à ces questions en organisant des </w:t>
      </w:r>
      <w:r w:rsidR="005B5ED6" w:rsidRPr="00830730">
        <w:rPr>
          <w:rFonts w:cs="Arial"/>
          <w:i/>
          <w:sz w:val="20"/>
          <w:szCs w:val="20"/>
          <w:lang w:val="fr-BE"/>
        </w:rPr>
        <w:t>focus-groups</w:t>
      </w:r>
      <w:r w:rsidR="00F76EF9" w:rsidRPr="00830730">
        <w:rPr>
          <w:rFonts w:cs="Arial"/>
          <w:sz w:val="20"/>
          <w:szCs w:val="20"/>
          <w:lang w:val="fr-BE"/>
        </w:rPr>
        <w:t xml:space="preserve"> (un par rôle</w:t>
      </w:r>
      <w:r w:rsidR="005B5ED6" w:rsidRPr="00830730">
        <w:rPr>
          <w:rFonts w:cs="Arial"/>
          <w:sz w:val="20"/>
          <w:szCs w:val="20"/>
          <w:lang w:val="fr-BE"/>
        </w:rPr>
        <w:t xml:space="preserve"> linguistique) avec des médecins-conseils intéressés</w:t>
      </w:r>
      <w:r w:rsidR="00072191" w:rsidRPr="00830730">
        <w:rPr>
          <w:rFonts w:cs="Arial"/>
          <w:sz w:val="20"/>
          <w:szCs w:val="20"/>
          <w:lang w:val="fr-BE"/>
        </w:rPr>
        <w:t xml:space="preserve"> (au moins 6 néerlandophones et 6 francophones).</w:t>
      </w:r>
    </w:p>
    <w:p w14:paraId="3E63F612" w14:textId="095495E0" w:rsidR="00745CC0" w:rsidRPr="00830730" w:rsidRDefault="005B5ED6" w:rsidP="00C4538E">
      <w:pPr>
        <w:pStyle w:val="ListParagraph"/>
        <w:numPr>
          <w:ilvl w:val="0"/>
          <w:numId w:val="1"/>
        </w:numPr>
        <w:jc w:val="both"/>
        <w:rPr>
          <w:rFonts w:cs="Arial"/>
          <w:sz w:val="20"/>
          <w:szCs w:val="20"/>
          <w:lang w:val="fr-BE"/>
        </w:rPr>
      </w:pPr>
      <w:r w:rsidRPr="00830730">
        <w:rPr>
          <w:rFonts w:cs="Arial"/>
          <w:sz w:val="20"/>
          <w:szCs w:val="20"/>
          <w:lang w:val="fr-BE"/>
        </w:rPr>
        <w:t xml:space="preserve">En ce qui concerne le rapport que fourniront les ergothérapeutes, nous </w:t>
      </w:r>
      <w:r w:rsidR="00072191" w:rsidRPr="00830730">
        <w:rPr>
          <w:rFonts w:cs="Arial"/>
          <w:sz w:val="20"/>
          <w:szCs w:val="20"/>
          <w:lang w:val="fr-BE"/>
        </w:rPr>
        <w:t xml:space="preserve">voulons arriver à un </w:t>
      </w:r>
      <w:r w:rsidR="00072191" w:rsidRPr="00830730">
        <w:rPr>
          <w:rFonts w:cs="Arial"/>
          <w:sz w:val="20"/>
          <w:szCs w:val="20"/>
          <w:u w:val="single"/>
          <w:lang w:val="fr-BE"/>
        </w:rPr>
        <w:t xml:space="preserve">rapport </w:t>
      </w:r>
      <w:r w:rsidRPr="00830730">
        <w:rPr>
          <w:rFonts w:cs="Arial"/>
          <w:sz w:val="20"/>
          <w:szCs w:val="20"/>
          <w:u w:val="single"/>
          <w:lang w:val="fr-BE"/>
        </w:rPr>
        <w:t>b</w:t>
      </w:r>
      <w:r w:rsidR="00072191" w:rsidRPr="00830730">
        <w:rPr>
          <w:rFonts w:cs="Arial"/>
          <w:sz w:val="20"/>
          <w:szCs w:val="20"/>
          <w:u w:val="single"/>
          <w:lang w:val="fr-BE"/>
        </w:rPr>
        <w:t>asé sur un</w:t>
      </w:r>
      <w:r w:rsidRPr="00830730">
        <w:rPr>
          <w:rFonts w:cs="Arial"/>
          <w:sz w:val="20"/>
          <w:szCs w:val="20"/>
          <w:u w:val="single"/>
          <w:lang w:val="fr-BE"/>
        </w:rPr>
        <w:t xml:space="preserve"> </w:t>
      </w:r>
      <w:r w:rsidR="002C3434" w:rsidRPr="002C3434">
        <w:rPr>
          <w:rFonts w:cs="Arial"/>
          <w:sz w:val="20"/>
          <w:szCs w:val="20"/>
          <w:u w:val="single"/>
          <w:lang w:val="fr-BE"/>
        </w:rPr>
        <w:t>modèle préétabli</w:t>
      </w:r>
      <w:r w:rsidRPr="002C3434">
        <w:rPr>
          <w:rFonts w:cs="Arial"/>
          <w:sz w:val="20"/>
          <w:szCs w:val="20"/>
          <w:lang w:val="fr-BE"/>
        </w:rPr>
        <w:t>.</w:t>
      </w:r>
      <w:r w:rsidRPr="00830730">
        <w:rPr>
          <w:rFonts w:cs="Arial"/>
          <w:sz w:val="20"/>
          <w:szCs w:val="20"/>
          <w:lang w:val="fr-BE"/>
        </w:rPr>
        <w:t xml:space="preserve"> Ce dernier</w:t>
      </w:r>
      <w:r w:rsidR="00072191" w:rsidRPr="00830730">
        <w:rPr>
          <w:rFonts w:cs="Arial"/>
          <w:sz w:val="20"/>
          <w:szCs w:val="20"/>
          <w:lang w:val="fr-BE"/>
        </w:rPr>
        <w:t xml:space="preserve"> sera développé</w:t>
      </w:r>
      <w:r w:rsidRPr="00830730">
        <w:rPr>
          <w:rFonts w:cs="Arial"/>
          <w:sz w:val="20"/>
          <w:szCs w:val="20"/>
          <w:lang w:val="fr-BE"/>
        </w:rPr>
        <w:t xml:space="preserve"> par des ergothérapeutes habitués à réaliser </w:t>
      </w:r>
      <w:r w:rsidR="00745CC0" w:rsidRPr="00830730">
        <w:rPr>
          <w:rFonts w:cs="Arial"/>
          <w:sz w:val="20"/>
          <w:szCs w:val="20"/>
          <w:lang w:val="fr-BE"/>
        </w:rPr>
        <w:t>ce type de bilan</w:t>
      </w:r>
      <w:r w:rsidR="00072191" w:rsidRPr="00830730">
        <w:rPr>
          <w:rFonts w:cs="Arial"/>
          <w:sz w:val="20"/>
          <w:szCs w:val="20"/>
          <w:lang w:val="fr-BE"/>
        </w:rPr>
        <w:t xml:space="preserve">. Nous </w:t>
      </w:r>
      <w:r w:rsidRPr="00830730">
        <w:rPr>
          <w:rFonts w:cs="Arial"/>
          <w:sz w:val="20"/>
          <w:szCs w:val="20"/>
          <w:lang w:val="fr-BE"/>
        </w:rPr>
        <w:t>souhaitons</w:t>
      </w:r>
      <w:r w:rsidR="00072191" w:rsidRPr="00830730">
        <w:rPr>
          <w:rFonts w:cs="Arial"/>
          <w:sz w:val="20"/>
          <w:szCs w:val="20"/>
          <w:lang w:val="fr-BE"/>
        </w:rPr>
        <w:t xml:space="preserve"> soumettre le résultat </w:t>
      </w:r>
      <w:r w:rsidRPr="00830730">
        <w:rPr>
          <w:rFonts w:cs="Arial"/>
          <w:sz w:val="20"/>
          <w:szCs w:val="20"/>
          <w:lang w:val="fr-BE"/>
        </w:rPr>
        <w:t xml:space="preserve">de ce </w:t>
      </w:r>
      <w:r w:rsidR="002C3434" w:rsidRPr="002C3434">
        <w:rPr>
          <w:rFonts w:cs="Arial"/>
          <w:sz w:val="20"/>
          <w:szCs w:val="20"/>
          <w:lang w:val="fr-BE"/>
        </w:rPr>
        <w:t>modèle préétabli</w:t>
      </w:r>
      <w:r w:rsidRPr="002C3434">
        <w:rPr>
          <w:rFonts w:cs="Arial"/>
          <w:sz w:val="20"/>
          <w:szCs w:val="20"/>
          <w:lang w:val="fr-BE"/>
        </w:rPr>
        <w:t xml:space="preserve"> </w:t>
      </w:r>
      <w:r w:rsidRPr="00830730">
        <w:rPr>
          <w:rFonts w:cs="Arial"/>
          <w:sz w:val="20"/>
          <w:szCs w:val="20"/>
          <w:lang w:val="fr-BE"/>
        </w:rPr>
        <w:t>à des médecins-</w:t>
      </w:r>
      <w:r w:rsidR="00072191" w:rsidRPr="00830730">
        <w:rPr>
          <w:rFonts w:cs="Arial"/>
          <w:sz w:val="20"/>
          <w:szCs w:val="20"/>
          <w:lang w:val="fr-BE"/>
        </w:rPr>
        <w:t>conseils pour validation</w:t>
      </w:r>
      <w:r w:rsidR="004E3E23">
        <w:rPr>
          <w:rFonts w:cs="Arial"/>
          <w:sz w:val="20"/>
          <w:szCs w:val="20"/>
          <w:lang w:val="fr-BE"/>
        </w:rPr>
        <w:t xml:space="preserve"> des questions suivantes:</w:t>
      </w:r>
      <w:r w:rsidR="00C712DC" w:rsidRPr="00830730">
        <w:rPr>
          <w:rFonts w:cs="Arial"/>
          <w:sz w:val="20"/>
          <w:szCs w:val="20"/>
          <w:lang w:val="fr-BE"/>
        </w:rPr>
        <w:t xml:space="preserve"> </w:t>
      </w:r>
      <w:r w:rsidR="004E3E23">
        <w:rPr>
          <w:rFonts w:cs="Arial"/>
          <w:sz w:val="20"/>
          <w:szCs w:val="20"/>
          <w:lang w:val="fr-BE"/>
        </w:rPr>
        <w:t>l</w:t>
      </w:r>
      <w:r w:rsidR="00385C7F" w:rsidRPr="00830730">
        <w:rPr>
          <w:rFonts w:cs="Arial"/>
          <w:sz w:val="20"/>
          <w:szCs w:val="20"/>
          <w:lang w:val="fr-BE"/>
        </w:rPr>
        <w:t>a structure du rapport est-elle</w:t>
      </w:r>
      <w:r w:rsidR="00F76EF9" w:rsidRPr="00830730">
        <w:rPr>
          <w:rFonts w:cs="Arial"/>
          <w:sz w:val="20"/>
          <w:szCs w:val="20"/>
          <w:lang w:val="fr-BE"/>
        </w:rPr>
        <w:t xml:space="preserve"> </w:t>
      </w:r>
      <w:r w:rsidR="00745CC0" w:rsidRPr="00830730">
        <w:rPr>
          <w:rFonts w:cs="Arial"/>
          <w:sz w:val="20"/>
          <w:szCs w:val="20"/>
          <w:lang w:val="fr-BE"/>
        </w:rPr>
        <w:t>exploitable</w:t>
      </w:r>
      <w:r w:rsidR="00F76EF9" w:rsidRPr="00830730">
        <w:rPr>
          <w:rFonts w:cs="Arial"/>
          <w:sz w:val="20"/>
          <w:szCs w:val="20"/>
          <w:lang w:val="fr-BE"/>
        </w:rPr>
        <w:t xml:space="preserve"> et conviviale</w:t>
      </w:r>
      <w:r w:rsidR="00072191" w:rsidRPr="00830730">
        <w:rPr>
          <w:rFonts w:cs="Arial"/>
          <w:sz w:val="20"/>
          <w:szCs w:val="20"/>
          <w:lang w:val="fr-BE"/>
        </w:rPr>
        <w:t xml:space="preserve">? Contient-il des réponses aux questions des </w:t>
      </w:r>
      <w:r w:rsidR="00745CC0" w:rsidRPr="00830730">
        <w:rPr>
          <w:rFonts w:cs="Arial"/>
          <w:sz w:val="20"/>
          <w:szCs w:val="20"/>
          <w:lang w:val="fr-BE"/>
        </w:rPr>
        <w:t>médecins-conseils</w:t>
      </w:r>
      <w:r w:rsidR="00072191" w:rsidRPr="00830730">
        <w:rPr>
          <w:rFonts w:cs="Arial"/>
          <w:sz w:val="20"/>
          <w:szCs w:val="20"/>
          <w:lang w:val="fr-BE"/>
        </w:rPr>
        <w:t xml:space="preserve">? </w:t>
      </w:r>
      <w:r w:rsidR="00745CC0" w:rsidRPr="00830730">
        <w:rPr>
          <w:rFonts w:cs="Arial"/>
          <w:sz w:val="20"/>
          <w:szCs w:val="20"/>
          <w:lang w:val="fr-BE"/>
        </w:rPr>
        <w:t xml:space="preserve">Est-il suffisamment exhaustif ? </w:t>
      </w:r>
    </w:p>
    <w:p w14:paraId="1BE3F086" w14:textId="171325E1" w:rsidR="00072191" w:rsidRPr="00830730" w:rsidRDefault="00072191" w:rsidP="00C4538E">
      <w:pPr>
        <w:pStyle w:val="ListParagraph"/>
        <w:numPr>
          <w:ilvl w:val="0"/>
          <w:numId w:val="1"/>
        </w:numPr>
        <w:jc w:val="both"/>
        <w:rPr>
          <w:rFonts w:cs="Arial"/>
          <w:sz w:val="20"/>
          <w:szCs w:val="20"/>
          <w:lang w:val="fr-BE"/>
        </w:rPr>
      </w:pPr>
      <w:r w:rsidRPr="00830730">
        <w:rPr>
          <w:rFonts w:cs="Arial"/>
          <w:sz w:val="20"/>
          <w:szCs w:val="20"/>
          <w:lang w:val="fr-BE"/>
        </w:rPr>
        <w:t>U</w:t>
      </w:r>
      <w:r w:rsidR="00745CC0" w:rsidRPr="00830730">
        <w:rPr>
          <w:rFonts w:cs="Arial"/>
          <w:sz w:val="20"/>
          <w:szCs w:val="20"/>
          <w:lang w:val="fr-BE"/>
        </w:rPr>
        <w:t>n appel sera lancé aux médecins-</w:t>
      </w:r>
      <w:r w:rsidRPr="00830730">
        <w:rPr>
          <w:rFonts w:cs="Arial"/>
          <w:sz w:val="20"/>
          <w:szCs w:val="20"/>
          <w:lang w:val="fr-BE"/>
        </w:rPr>
        <w:t xml:space="preserve">conseils qui souhaitent </w:t>
      </w:r>
      <w:r w:rsidRPr="00830730">
        <w:rPr>
          <w:rFonts w:cs="Arial"/>
          <w:sz w:val="20"/>
          <w:szCs w:val="20"/>
          <w:u w:val="single"/>
          <w:lang w:val="fr-BE"/>
        </w:rPr>
        <w:t>participer volontairement à la p</w:t>
      </w:r>
      <w:r w:rsidR="00C712DC" w:rsidRPr="00830730">
        <w:rPr>
          <w:rFonts w:cs="Arial"/>
          <w:sz w:val="20"/>
          <w:szCs w:val="20"/>
          <w:u w:val="single"/>
          <w:lang w:val="fr-BE"/>
        </w:rPr>
        <w:t>artie</w:t>
      </w:r>
      <w:r w:rsidRPr="00830730">
        <w:rPr>
          <w:rFonts w:cs="Arial"/>
          <w:sz w:val="20"/>
          <w:szCs w:val="20"/>
          <w:u w:val="single"/>
          <w:lang w:val="fr-BE"/>
        </w:rPr>
        <w:t xml:space="preserve"> </w:t>
      </w:r>
      <w:r w:rsidR="00745CC0" w:rsidRPr="00830730">
        <w:rPr>
          <w:rFonts w:cs="Arial"/>
          <w:sz w:val="20"/>
          <w:szCs w:val="20"/>
          <w:u w:val="single"/>
          <w:lang w:val="fr-BE"/>
        </w:rPr>
        <w:t>pratique de l’étude</w:t>
      </w:r>
      <w:r w:rsidRPr="00830730">
        <w:rPr>
          <w:rFonts w:cs="Arial"/>
          <w:sz w:val="20"/>
          <w:szCs w:val="20"/>
          <w:lang w:val="fr-BE"/>
        </w:rPr>
        <w:t>.</w:t>
      </w:r>
    </w:p>
    <w:p w14:paraId="128F124F" w14:textId="77777777" w:rsidR="00745CC0" w:rsidRPr="00830730" w:rsidRDefault="00745CC0" w:rsidP="00C4538E">
      <w:pPr>
        <w:jc w:val="both"/>
        <w:rPr>
          <w:rFonts w:cs="Arial"/>
          <w:sz w:val="20"/>
          <w:szCs w:val="20"/>
          <w:lang w:val="fr-BE"/>
        </w:rPr>
      </w:pPr>
    </w:p>
    <w:p w14:paraId="54671E73" w14:textId="29A6B738" w:rsidR="008E712E" w:rsidRPr="00830730" w:rsidRDefault="008E712E" w:rsidP="00C4538E">
      <w:pPr>
        <w:pStyle w:val="ListParagraph"/>
        <w:numPr>
          <w:ilvl w:val="0"/>
          <w:numId w:val="3"/>
        </w:numPr>
        <w:jc w:val="both"/>
        <w:rPr>
          <w:rFonts w:cs="Arial"/>
          <w:sz w:val="20"/>
          <w:szCs w:val="20"/>
          <w:lang w:val="fr-BE"/>
        </w:rPr>
      </w:pPr>
      <w:r w:rsidRPr="00830730">
        <w:rPr>
          <w:rFonts w:cs="Arial"/>
          <w:sz w:val="20"/>
          <w:szCs w:val="20"/>
          <w:lang w:val="fr-BE"/>
        </w:rPr>
        <w:t xml:space="preserve">La </w:t>
      </w:r>
      <w:r w:rsidRPr="00830730">
        <w:rPr>
          <w:rFonts w:cs="Arial"/>
          <w:b/>
          <w:sz w:val="20"/>
          <w:szCs w:val="20"/>
          <w:lang w:val="fr-BE"/>
        </w:rPr>
        <w:t>phase 2 de l’étude est la partie pratique</w:t>
      </w:r>
      <w:r w:rsidRPr="00830730">
        <w:rPr>
          <w:rFonts w:cs="Arial"/>
          <w:sz w:val="20"/>
          <w:szCs w:val="20"/>
          <w:lang w:val="fr-BE"/>
        </w:rPr>
        <w:t xml:space="preserve"> proprement dite. Elle devrait commencer en janvier 2021. La méthodologie doit encore être précisée</w:t>
      </w:r>
      <w:r w:rsidR="00385C7F" w:rsidRPr="00830730">
        <w:rPr>
          <w:rFonts w:cs="Arial"/>
          <w:sz w:val="20"/>
          <w:szCs w:val="20"/>
          <w:lang w:val="fr-BE"/>
        </w:rPr>
        <w:t xml:space="preserve"> en détails</w:t>
      </w:r>
      <w:r w:rsidRPr="00830730">
        <w:rPr>
          <w:rFonts w:cs="Arial"/>
          <w:sz w:val="20"/>
          <w:szCs w:val="20"/>
          <w:lang w:val="fr-BE"/>
        </w:rPr>
        <w:t xml:space="preserve">. Nous avons l’intention de sélectionner 100 assurés pour le groupe témoin dans un premier temps. Dans un second temps, 100 assurés seront sélectionnés pour bénéficier d’une évaluation des </w:t>
      </w:r>
      <w:r w:rsidRPr="00830730">
        <w:rPr>
          <w:rFonts w:cs="Arial"/>
          <w:sz w:val="20"/>
          <w:szCs w:val="20"/>
          <w:lang w:val="fr-BE"/>
        </w:rPr>
        <w:lastRenderedPageBreak/>
        <w:t>capacités fonctionnelles (FCE) réalisée par un ergothérapeute. Ce sont les médecins-conseils qui sélectionneront les assurés.</w:t>
      </w:r>
    </w:p>
    <w:p w14:paraId="30A1729C" w14:textId="62154497" w:rsidR="00C4538E" w:rsidRPr="00830730" w:rsidRDefault="008E712E" w:rsidP="00C4538E">
      <w:pPr>
        <w:jc w:val="both"/>
        <w:rPr>
          <w:rFonts w:cs="Arial"/>
          <w:sz w:val="20"/>
          <w:szCs w:val="20"/>
          <w:lang w:val="fr-BE"/>
        </w:rPr>
      </w:pPr>
      <w:r w:rsidRPr="00830730">
        <w:rPr>
          <w:rFonts w:cs="Arial"/>
          <w:sz w:val="20"/>
          <w:szCs w:val="20"/>
          <w:lang w:val="fr-BE"/>
        </w:rPr>
        <w:br/>
        <w:t xml:space="preserve">Nous reviendrons vers vous dans </w:t>
      </w:r>
      <w:r w:rsidR="00280EC7">
        <w:rPr>
          <w:rFonts w:cs="Arial"/>
          <w:sz w:val="20"/>
          <w:szCs w:val="20"/>
          <w:lang w:val="fr-BE"/>
        </w:rPr>
        <w:t>les prochaines semaines</w:t>
      </w:r>
      <w:bookmarkStart w:id="0" w:name="_GoBack"/>
      <w:bookmarkEnd w:id="0"/>
      <w:r w:rsidRPr="00830730">
        <w:rPr>
          <w:rFonts w:cs="Arial"/>
          <w:sz w:val="20"/>
          <w:szCs w:val="20"/>
          <w:lang w:val="fr-BE"/>
        </w:rPr>
        <w:t xml:space="preserve"> avec les modalités pratiques de l’appel à intérêt. Nous suivons bien sûr de près la situation concernant </w:t>
      </w:r>
      <w:r w:rsidR="00FB2FA8">
        <w:rPr>
          <w:rFonts w:cs="Arial"/>
          <w:sz w:val="20"/>
          <w:szCs w:val="20"/>
          <w:lang w:val="fr-BE"/>
        </w:rPr>
        <w:t xml:space="preserve">le </w:t>
      </w:r>
      <w:r w:rsidRPr="00830730">
        <w:rPr>
          <w:rFonts w:cs="Arial"/>
          <w:sz w:val="20"/>
          <w:szCs w:val="20"/>
          <w:lang w:val="fr-BE"/>
        </w:rPr>
        <w:t>C</w:t>
      </w:r>
      <w:r w:rsidR="00DC6419" w:rsidRPr="00830730">
        <w:rPr>
          <w:rFonts w:cs="Arial"/>
          <w:sz w:val="20"/>
          <w:szCs w:val="20"/>
          <w:lang w:val="fr-BE"/>
        </w:rPr>
        <w:t>ovid</w:t>
      </w:r>
      <w:r w:rsidRPr="00830730">
        <w:rPr>
          <w:rFonts w:cs="Arial"/>
          <w:sz w:val="20"/>
          <w:szCs w:val="20"/>
          <w:lang w:val="fr-BE"/>
        </w:rPr>
        <w:t>-19 et en tenons compte dans le planning de l’étude. Nous comprenons bien sûr</w:t>
      </w:r>
      <w:r w:rsidR="00385C7F" w:rsidRPr="00830730">
        <w:rPr>
          <w:rFonts w:cs="Arial"/>
          <w:sz w:val="20"/>
          <w:szCs w:val="20"/>
          <w:lang w:val="fr-BE"/>
        </w:rPr>
        <w:t xml:space="preserve"> aussi</w:t>
      </w:r>
      <w:r w:rsidRPr="00830730">
        <w:rPr>
          <w:rFonts w:cs="Arial"/>
          <w:sz w:val="20"/>
          <w:szCs w:val="20"/>
          <w:lang w:val="fr-BE"/>
        </w:rPr>
        <w:t xml:space="preserve"> que votre manière de travailler à dû êtr</w:t>
      </w:r>
      <w:r w:rsidR="00DC6419" w:rsidRPr="00830730">
        <w:rPr>
          <w:rFonts w:cs="Arial"/>
          <w:sz w:val="20"/>
          <w:szCs w:val="20"/>
          <w:lang w:val="fr-BE"/>
        </w:rPr>
        <w:t>e adaptée et est inédite.</w:t>
      </w:r>
    </w:p>
    <w:p w14:paraId="514C5DF7" w14:textId="202B1A6C" w:rsidR="00DC6419" w:rsidRPr="00830730" w:rsidRDefault="008E712E" w:rsidP="00C4538E">
      <w:pPr>
        <w:jc w:val="both"/>
        <w:rPr>
          <w:rFonts w:cs="Arial"/>
          <w:sz w:val="20"/>
          <w:szCs w:val="20"/>
          <w:lang w:val="fr-BE"/>
        </w:rPr>
      </w:pPr>
      <w:r w:rsidRPr="00830730">
        <w:rPr>
          <w:rFonts w:cs="Arial"/>
          <w:sz w:val="20"/>
          <w:szCs w:val="20"/>
          <w:lang w:val="fr-BE"/>
        </w:rPr>
        <w:br/>
      </w:r>
      <w:r w:rsidR="00DC6419" w:rsidRPr="00830730">
        <w:rPr>
          <w:rFonts w:cs="Arial"/>
          <w:sz w:val="20"/>
          <w:szCs w:val="20"/>
          <w:lang w:val="fr-BE"/>
        </w:rPr>
        <w:t>Si vous avez déjà des questions, des idées ou des suggestions, n’hésitez pas à déjà prendre contact avec nous. Nous sommes les coordinateurs du projet à l’INAMI.</w:t>
      </w:r>
    </w:p>
    <w:p w14:paraId="10FA975E" w14:textId="702C1943" w:rsidR="00C4538E" w:rsidRPr="00830730" w:rsidRDefault="00DC6419" w:rsidP="00C4538E">
      <w:pPr>
        <w:jc w:val="both"/>
        <w:rPr>
          <w:rFonts w:cs="Arial"/>
          <w:sz w:val="20"/>
          <w:szCs w:val="20"/>
          <w:lang w:val="fr-BE"/>
        </w:rPr>
      </w:pPr>
      <w:r w:rsidRPr="00830730">
        <w:rPr>
          <w:rFonts w:cs="Arial"/>
          <w:sz w:val="20"/>
          <w:szCs w:val="20"/>
          <w:lang w:val="fr-BE"/>
        </w:rPr>
        <w:t xml:space="preserve"> </w:t>
      </w:r>
      <w:r w:rsidR="008E712E" w:rsidRPr="00830730">
        <w:rPr>
          <w:rFonts w:cs="Arial"/>
          <w:sz w:val="20"/>
          <w:szCs w:val="20"/>
          <w:lang w:val="fr-BE"/>
        </w:rPr>
        <w:br/>
        <w:t>Thomas Otte</w:t>
      </w:r>
      <w:r w:rsidR="00C4538E" w:rsidRPr="00830730">
        <w:rPr>
          <w:rFonts w:cs="Arial"/>
          <w:sz w:val="20"/>
          <w:szCs w:val="20"/>
          <w:lang w:val="fr-BE"/>
        </w:rPr>
        <w:t xml:space="preserve"> - </w:t>
      </w:r>
      <w:hyperlink r:id="rId5" w:history="1">
        <w:r w:rsidRPr="00830730">
          <w:rPr>
            <w:rStyle w:val="Hyperlink"/>
            <w:rFonts w:cs="Arial"/>
            <w:sz w:val="20"/>
            <w:szCs w:val="20"/>
            <w:lang w:val="fr-BE"/>
          </w:rPr>
          <w:t>thomas.otte@riziv-inami.fgov.be</w:t>
        </w:r>
      </w:hyperlink>
      <w:r w:rsidR="00C4538E" w:rsidRPr="00830730">
        <w:rPr>
          <w:rFonts w:cs="Arial"/>
          <w:sz w:val="20"/>
          <w:szCs w:val="20"/>
          <w:lang w:val="fr-BE"/>
        </w:rPr>
        <w:t xml:space="preserve"> </w:t>
      </w:r>
      <w:r w:rsidR="008E712E" w:rsidRPr="00830730">
        <w:rPr>
          <w:rFonts w:cs="Arial"/>
          <w:sz w:val="20"/>
          <w:szCs w:val="20"/>
          <w:lang w:val="fr-BE"/>
        </w:rPr>
        <w:t>(FR)</w:t>
      </w:r>
    </w:p>
    <w:p w14:paraId="21F32C92" w14:textId="5D4B12C8" w:rsidR="00C4538E" w:rsidRPr="00830730" w:rsidRDefault="00DC6419" w:rsidP="00C4538E">
      <w:pPr>
        <w:jc w:val="both"/>
        <w:rPr>
          <w:rFonts w:cs="Arial"/>
          <w:sz w:val="20"/>
          <w:szCs w:val="20"/>
          <w:lang w:val="nl-BE"/>
        </w:rPr>
      </w:pPr>
      <w:r w:rsidRPr="00830730">
        <w:rPr>
          <w:rFonts w:cs="Arial"/>
          <w:sz w:val="20"/>
          <w:szCs w:val="20"/>
          <w:lang w:val="nl-BE"/>
        </w:rPr>
        <w:t>Kirsten Van Kelst</w:t>
      </w:r>
      <w:r w:rsidR="00C4538E" w:rsidRPr="00830730">
        <w:rPr>
          <w:rFonts w:cs="Arial"/>
          <w:sz w:val="20"/>
          <w:szCs w:val="20"/>
          <w:lang w:val="nl-BE"/>
        </w:rPr>
        <w:t xml:space="preserve"> - </w:t>
      </w:r>
      <w:hyperlink r:id="rId6" w:history="1">
        <w:r w:rsidRPr="00830730">
          <w:rPr>
            <w:rStyle w:val="Hyperlink"/>
            <w:rFonts w:cs="Arial"/>
            <w:sz w:val="20"/>
            <w:szCs w:val="20"/>
            <w:lang w:val="nl-BE"/>
          </w:rPr>
          <w:t>kirsten.vankelst@riziv-inami.fgov.be</w:t>
        </w:r>
      </w:hyperlink>
      <w:r w:rsidRPr="00830730">
        <w:rPr>
          <w:rFonts w:cs="Arial"/>
          <w:sz w:val="20"/>
          <w:szCs w:val="20"/>
          <w:lang w:val="nl-BE"/>
        </w:rPr>
        <w:t xml:space="preserve"> </w:t>
      </w:r>
      <w:r w:rsidR="008E712E" w:rsidRPr="00830730">
        <w:rPr>
          <w:rFonts w:cs="Arial"/>
          <w:sz w:val="20"/>
          <w:szCs w:val="20"/>
          <w:lang w:val="nl-BE"/>
        </w:rPr>
        <w:t>(NL)</w:t>
      </w:r>
    </w:p>
    <w:p w14:paraId="35BDDD67" w14:textId="7B3E3F8B" w:rsidR="00C4538E" w:rsidRPr="00830730" w:rsidRDefault="008E712E" w:rsidP="00C4538E">
      <w:pPr>
        <w:jc w:val="both"/>
        <w:rPr>
          <w:rFonts w:cs="Arial"/>
          <w:sz w:val="20"/>
          <w:szCs w:val="20"/>
          <w:lang w:val="fr-BE"/>
        </w:rPr>
      </w:pPr>
      <w:r w:rsidRPr="00280EC7">
        <w:rPr>
          <w:rFonts w:cs="Arial"/>
          <w:sz w:val="20"/>
          <w:szCs w:val="20"/>
          <w:lang w:val="fr-BE"/>
        </w:rPr>
        <w:br/>
      </w:r>
      <w:r w:rsidRPr="00280EC7">
        <w:rPr>
          <w:rFonts w:cs="Arial"/>
          <w:sz w:val="20"/>
          <w:szCs w:val="20"/>
          <w:lang w:val="fr-BE"/>
        </w:rPr>
        <w:br/>
      </w:r>
      <w:r w:rsidRPr="00830730">
        <w:rPr>
          <w:rFonts w:cs="Arial"/>
          <w:sz w:val="20"/>
          <w:szCs w:val="20"/>
          <w:lang w:val="fr-BE"/>
        </w:rPr>
        <w:t>Merci d'avance et à bientôt!</w:t>
      </w:r>
    </w:p>
    <w:p w14:paraId="2F2A9B23" w14:textId="51E28ED5" w:rsidR="0028604E" w:rsidRPr="00830730" w:rsidRDefault="008E712E" w:rsidP="00C4538E">
      <w:pPr>
        <w:jc w:val="both"/>
        <w:rPr>
          <w:sz w:val="20"/>
          <w:szCs w:val="20"/>
          <w:lang w:val="nl-BE"/>
        </w:rPr>
      </w:pPr>
      <w:r w:rsidRPr="00830730">
        <w:rPr>
          <w:rFonts w:cs="Arial"/>
          <w:sz w:val="20"/>
          <w:szCs w:val="20"/>
          <w:lang w:val="fr-BE"/>
        </w:rPr>
        <w:br/>
      </w:r>
      <w:r w:rsidRPr="00830730">
        <w:rPr>
          <w:rFonts w:cs="Arial"/>
          <w:sz w:val="20"/>
          <w:szCs w:val="20"/>
        </w:rPr>
        <w:t>Thomas</w:t>
      </w:r>
      <w:r w:rsidR="00C4538E" w:rsidRPr="00830730">
        <w:rPr>
          <w:rFonts w:cs="Arial"/>
          <w:sz w:val="20"/>
          <w:szCs w:val="20"/>
        </w:rPr>
        <w:t xml:space="preserve"> et Kirste</w:t>
      </w:r>
      <w:r w:rsidR="00280EC7">
        <w:rPr>
          <w:noProof/>
          <w:sz w:val="20"/>
          <w:szCs w:val="20"/>
        </w:rPr>
        <w:pict w14:anchorId="0FD884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Basiscursus Ergotherapie bij Kinderen – Ergopraktijk" style="position:absolute;left:0;text-align:left;margin-left:338.6pt;margin-top:588.55pt;width:42.55pt;height:41.3pt;z-index:251666432;mso-position-horizontal-relative:margin;mso-position-vertical-relative:margin">
            <v:imagedata r:id="rId7" o:title="Ergotherapie-Vlaanderen_logo_Vierkant_RGB_DEF-300x293"/>
            <w10:wrap type="square" anchorx="margin" anchory="margin"/>
          </v:shape>
        </w:pict>
      </w:r>
      <w:r w:rsidR="00280EC7">
        <w:rPr>
          <w:noProof/>
          <w:sz w:val="20"/>
          <w:szCs w:val="20"/>
        </w:rPr>
        <w:pict w14:anchorId="1FAA0C1C">
          <v:shape id="_x0000_s1026" type="#_x0000_t75" style="position:absolute;left:0;text-align:left;margin-left:.85pt;margin-top:582.85pt;width:77pt;height:53.2pt;z-index:251659264;mso-position-horizontal-relative:margin;mso-position-vertical-relative:margin">
            <v:imagedata r:id="rId8" o:title="I-logo 72 dpi color RIZIV-INAMI"/>
            <w10:wrap type="square" anchorx="margin" anchory="margin"/>
          </v:shape>
        </w:pict>
      </w:r>
      <w:r w:rsidR="00280EC7">
        <w:rPr>
          <w:noProof/>
          <w:sz w:val="20"/>
          <w:szCs w:val="20"/>
        </w:rPr>
        <w:pict w14:anchorId="6213CFB1">
          <v:shape id="_x0000_s1028" type="#_x0000_t75" alt="Ergotherapie Belgium" style="position:absolute;left:0;text-align:left;margin-left:385.7pt;margin-top:591.65pt;width:60.1pt;height:42.55pt;z-index:251664384;mso-position-horizontal-relative:margin;mso-position-vertical-relative:margin">
            <v:imagedata r:id="rId9" o:title="ANd9GcQBz_S_NbdR_0eauF77m9_K63Aqi0rxGCDlmmpL9MCPguO46B1G&amp;usqp=CAU"/>
            <w10:wrap type="square" anchorx="margin" anchory="margin"/>
          </v:shape>
        </w:pict>
      </w:r>
      <w:r w:rsidR="00280EC7">
        <w:rPr>
          <w:noProof/>
          <w:sz w:val="20"/>
          <w:szCs w:val="20"/>
        </w:rPr>
        <w:pict w14:anchorId="74958063">
          <v:shape id="_x0000_s1027" type="#_x0000_t75" alt="Lage rugpijn en radiculaire pijn: kernelementen van een zorgpad ..." style="position:absolute;left:0;text-align:left;margin-left:77.85pt;margin-top:590.2pt;width:2in;height:57.6pt;z-index:251661312;mso-position-horizontal-relative:margin;mso-position-vertical-relative:margin">
            <v:imagedata r:id="rId10" o:title="ANd9GcQAoBiYNF3KdhbNpD9BXSfrE2r3DmDvC6NYqUTIq7wG_Y_Fg3Vh&amp;usqp=CAU"/>
            <w10:wrap type="square" anchorx="margin" anchory="margin"/>
          </v:shape>
        </w:pict>
      </w:r>
      <w:r w:rsidR="00C4538E" w:rsidRPr="00830730">
        <w:rPr>
          <w:i/>
          <w:noProof/>
          <w:sz w:val="20"/>
          <w:szCs w:val="20"/>
          <w:lang w:val="en-GB" w:eastAsia="en-GB"/>
        </w:rPr>
        <w:drawing>
          <wp:anchor distT="0" distB="0" distL="114300" distR="114300" simplePos="0" relativeHeight="251662336" behindDoc="0" locked="0" layoutInCell="1" allowOverlap="1" wp14:anchorId="1AD15F23" wp14:editId="49A7B753">
            <wp:simplePos x="0" y="0"/>
            <wp:positionH relativeFrom="margin">
              <wp:posOffset>2861669</wp:posOffset>
            </wp:positionH>
            <wp:positionV relativeFrom="margin">
              <wp:posOffset>7655311</wp:posOffset>
            </wp:positionV>
            <wp:extent cx="1399540" cy="341630"/>
            <wp:effectExtent l="0" t="0" r="0" b="1270"/>
            <wp:wrapSquare wrapText="bothSides"/>
            <wp:docPr id="1" name="Picture 1" descr="9D2CC3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D2CC39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9540" cy="341630"/>
                    </a:xfrm>
                    <a:prstGeom prst="rect">
                      <a:avLst/>
                    </a:prstGeom>
                    <a:noFill/>
                    <a:ln>
                      <a:noFill/>
                    </a:ln>
                  </pic:spPr>
                </pic:pic>
              </a:graphicData>
            </a:graphic>
          </wp:anchor>
        </w:drawing>
      </w:r>
      <w:r w:rsidR="00C4538E" w:rsidRPr="00830730">
        <w:rPr>
          <w:rFonts w:cs="Arial"/>
          <w:sz w:val="20"/>
          <w:szCs w:val="20"/>
        </w:rPr>
        <w:t>n</w:t>
      </w:r>
    </w:p>
    <w:sectPr w:rsidR="0028604E" w:rsidRPr="00830730">
      <w:pgSz w:w="12240" w:h="15840"/>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BFDB5" w16cex:dateUtc="2020-05-05T12:59:00Z"/>
  <w16cex:commentExtensible w16cex:durableId="225BFDF1" w16cex:dateUtc="2020-05-05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C06B33" w16cid:durableId="225BFDB5"/>
  <w16cid:commentId w16cid:paraId="2851DC1A" w16cid:durableId="225BFDF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545C"/>
    <w:multiLevelType w:val="hybridMultilevel"/>
    <w:tmpl w:val="16483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4B665B"/>
    <w:multiLevelType w:val="hybridMultilevel"/>
    <w:tmpl w:val="1FCAD3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3DC0FAC"/>
    <w:multiLevelType w:val="hybridMultilevel"/>
    <w:tmpl w:val="E04C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D05B28"/>
    <w:multiLevelType w:val="hybridMultilevel"/>
    <w:tmpl w:val="C6E6E504"/>
    <w:lvl w:ilvl="0" w:tplc="9412F8B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ED33A68"/>
    <w:multiLevelType w:val="hybridMultilevel"/>
    <w:tmpl w:val="18E43B90"/>
    <w:lvl w:ilvl="0" w:tplc="47BC6E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7D"/>
    <w:rsid w:val="00072191"/>
    <w:rsid w:val="00216845"/>
    <w:rsid w:val="00280EC7"/>
    <w:rsid w:val="0028604E"/>
    <w:rsid w:val="002C3434"/>
    <w:rsid w:val="002F1F84"/>
    <w:rsid w:val="003064EA"/>
    <w:rsid w:val="00353588"/>
    <w:rsid w:val="00385C7F"/>
    <w:rsid w:val="004E3E23"/>
    <w:rsid w:val="00575CF9"/>
    <w:rsid w:val="00596B7C"/>
    <w:rsid w:val="005B5ED6"/>
    <w:rsid w:val="00745CC0"/>
    <w:rsid w:val="007F103B"/>
    <w:rsid w:val="00830730"/>
    <w:rsid w:val="008A650A"/>
    <w:rsid w:val="008D533E"/>
    <w:rsid w:val="008E712E"/>
    <w:rsid w:val="00963806"/>
    <w:rsid w:val="00A35267"/>
    <w:rsid w:val="00BC197D"/>
    <w:rsid w:val="00BE43AC"/>
    <w:rsid w:val="00C4538E"/>
    <w:rsid w:val="00C712DC"/>
    <w:rsid w:val="00D42498"/>
    <w:rsid w:val="00D90668"/>
    <w:rsid w:val="00DC6419"/>
    <w:rsid w:val="00EF5430"/>
    <w:rsid w:val="00EF7933"/>
    <w:rsid w:val="00F76EF9"/>
    <w:rsid w:val="00FB08A6"/>
    <w:rsid w:val="00FB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522ED71"/>
  <w15:chartTrackingRefBased/>
  <w15:docId w15:val="{61982DF3-2D7B-4E6F-8312-0BE168D3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91"/>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8A650A"/>
    <w:rPr>
      <w:sz w:val="16"/>
      <w:szCs w:val="16"/>
    </w:rPr>
  </w:style>
  <w:style w:type="paragraph" w:styleId="CommentText">
    <w:name w:val="annotation text"/>
    <w:basedOn w:val="Normal"/>
    <w:link w:val="CommentTextChar"/>
    <w:semiHidden/>
    <w:unhideWhenUsed/>
    <w:rsid w:val="008A650A"/>
    <w:rPr>
      <w:sz w:val="20"/>
      <w:szCs w:val="20"/>
    </w:rPr>
  </w:style>
  <w:style w:type="character" w:customStyle="1" w:styleId="CommentTextChar">
    <w:name w:val="Comment Text Char"/>
    <w:basedOn w:val="DefaultParagraphFont"/>
    <w:link w:val="CommentText"/>
    <w:semiHidden/>
    <w:rsid w:val="008A650A"/>
    <w:rPr>
      <w:rFonts w:ascii="Arial" w:hAnsi="Arial"/>
    </w:rPr>
  </w:style>
  <w:style w:type="paragraph" w:styleId="CommentSubject">
    <w:name w:val="annotation subject"/>
    <w:basedOn w:val="CommentText"/>
    <w:next w:val="CommentText"/>
    <w:link w:val="CommentSubjectChar"/>
    <w:semiHidden/>
    <w:unhideWhenUsed/>
    <w:rsid w:val="008A650A"/>
    <w:rPr>
      <w:b/>
      <w:bCs/>
    </w:rPr>
  </w:style>
  <w:style w:type="character" w:customStyle="1" w:styleId="CommentSubjectChar">
    <w:name w:val="Comment Subject Char"/>
    <w:basedOn w:val="CommentTextChar"/>
    <w:link w:val="CommentSubject"/>
    <w:semiHidden/>
    <w:rsid w:val="008A650A"/>
    <w:rPr>
      <w:rFonts w:ascii="Arial" w:hAnsi="Arial"/>
      <w:b/>
      <w:bCs/>
    </w:rPr>
  </w:style>
  <w:style w:type="paragraph" w:styleId="BalloonText">
    <w:name w:val="Balloon Text"/>
    <w:basedOn w:val="Normal"/>
    <w:link w:val="BalloonTextChar"/>
    <w:semiHidden/>
    <w:unhideWhenUsed/>
    <w:rsid w:val="008A650A"/>
    <w:rPr>
      <w:rFonts w:ascii="Segoe UI" w:hAnsi="Segoe UI" w:cs="Segoe UI"/>
      <w:sz w:val="18"/>
      <w:szCs w:val="18"/>
    </w:rPr>
  </w:style>
  <w:style w:type="character" w:customStyle="1" w:styleId="BalloonTextChar">
    <w:name w:val="Balloon Text Char"/>
    <w:basedOn w:val="DefaultParagraphFont"/>
    <w:link w:val="BalloonText"/>
    <w:semiHidden/>
    <w:rsid w:val="008A650A"/>
    <w:rPr>
      <w:rFonts w:ascii="Segoe UI" w:hAnsi="Segoe UI" w:cs="Segoe UI"/>
      <w:sz w:val="18"/>
      <w:szCs w:val="18"/>
    </w:rPr>
  </w:style>
  <w:style w:type="character" w:styleId="Hyperlink">
    <w:name w:val="Hyperlink"/>
    <w:basedOn w:val="DefaultParagraphFont"/>
    <w:unhideWhenUsed/>
    <w:rsid w:val="008A650A"/>
    <w:rPr>
      <w:color w:val="0000FF" w:themeColor="hyperlink"/>
      <w:u w:val="single"/>
    </w:rPr>
  </w:style>
  <w:style w:type="paragraph" w:styleId="ListParagraph">
    <w:name w:val="List Paragraph"/>
    <w:basedOn w:val="Normal"/>
    <w:uiPriority w:val="34"/>
    <w:qFormat/>
    <w:rsid w:val="005B5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sten.vankelst@riziv-inami.fgov.be" TargetMode="External"/><Relationship Id="rId11" Type="http://schemas.openxmlformats.org/officeDocument/2006/relationships/image" Target="media/image5.png"/><Relationship Id="rId5" Type="http://schemas.openxmlformats.org/officeDocument/2006/relationships/hyperlink" Target="mailto:thomas.otte@riziv-inami.fgov.be" TargetMode="External"/><Relationship Id="rId15" Type="http://schemas.microsoft.com/office/2016/09/relationships/commentsIds" Target="commentsId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2DB1A56F.dotm</Template>
  <TotalTime>0</TotalTime>
  <Pages>2</Pages>
  <Words>697</Words>
  <Characters>3979</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RIZIV-INAMI</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Otte (RIZIV-INAMI)</dc:creator>
  <cp:keywords/>
  <dc:description/>
  <cp:lastModifiedBy>Thomas Otte (RIZIV-INAMI)</cp:lastModifiedBy>
  <cp:revision>3</cp:revision>
  <dcterms:created xsi:type="dcterms:W3CDTF">2020-05-06T13:10:00Z</dcterms:created>
  <dcterms:modified xsi:type="dcterms:W3CDTF">2020-05-15T12:17:00Z</dcterms:modified>
</cp:coreProperties>
</file>